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EE8" w:rsidRPr="00BC3B29" w:rsidRDefault="00BC3B29" w:rsidP="00BC3B2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</w:t>
      </w:r>
      <w:r w:rsidR="00BD6EE7"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льный п</w:t>
      </w:r>
      <w:r w:rsidR="00D15EE8"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 работы по развитию творческих коллективов МБО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СШ №2 г. Лебедяни на 2015-2026</w:t>
      </w:r>
      <w:r w:rsidR="00D15EE8"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гг.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D15EE8" w:rsidRPr="00BC3B29" w:rsidRDefault="00D14B4E" w:rsidP="00BC3B2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15EE8"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план разработан с целью систематического и целенаправленного развития творческих коллективов МБОУ СШ №2 г. Лебедяни в период с 2015 по 202</w:t>
      </w:r>
      <w:r w:rsidR="00E5412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5EE8"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Мы стремимся создать условия, в которых каждый ученик сможет раскрыть свой творческий потенциал, найти свое призвание и получить ценный опыт командной работы. Развитие творческих коллективов – это не только обогащение школьной жизни яркими событиями, но и формирование у учащихся таких важных качеств, как инициативность, самостоятельность, ответственность, умение сотрудничать и находить нестандартные решения.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плана:</w:t>
      </w:r>
    </w:p>
    <w:p w:rsidR="00D15EE8" w:rsidRPr="00BC3B29" w:rsidRDefault="00D14B4E" w:rsidP="00BC3B2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15EE8"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благоприятной среды для формирования, развития и поддержки творческих коллективов учащихся, способствующей их самореализации, повышению качества образования и укреплению имиджа школы.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плана:</w:t>
      </w:r>
    </w:p>
    <w:p w:rsidR="00D15EE8" w:rsidRPr="00BC3B29" w:rsidRDefault="00D15EE8" w:rsidP="00BC3B2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Выявление и поддержка талантливых учащихся: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системы поиска и привлечения учащихся с выраженными творческими способностями к участию в коллективах.</w:t>
      </w:r>
    </w:p>
    <w:p w:rsidR="00D15EE8" w:rsidRPr="00BC3B29" w:rsidRDefault="00D15EE8" w:rsidP="00BC3B2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и развитие творческих коллективов: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работы по созданию новых и укреплению существующих творческих объединений по различным направлениям (музыка, театр, танцы, изобразительное искусство, литературное творчество, робототехника, научное творчество и др.).</w:t>
      </w:r>
    </w:p>
    <w:p w:rsidR="00D15EE8" w:rsidRPr="00BC3B29" w:rsidRDefault="00D15EE8" w:rsidP="00BC3B2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профессионального уровня руководителей коллективов: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повышения квалификации, обмен опытом и методическая поддержка педагогов, ведущих творческие коллективы.</w:t>
      </w:r>
    </w:p>
    <w:p w:rsidR="00D15EE8" w:rsidRPr="00BC3B29" w:rsidRDefault="00D15EE8" w:rsidP="00BC3B2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материально-технической базы: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коллективов необходимым оборудованием, инструментами, расходными материалами и помещениями для занятий и выступлений.</w:t>
      </w:r>
    </w:p>
    <w:p w:rsidR="00D15EE8" w:rsidRPr="00BC3B29" w:rsidRDefault="00D15EE8" w:rsidP="00BC3B2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творческой деятельности и мероприятий: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Планирование и проведение регулярных репетиций, мастер-классов, 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открытых уроков, концертов, выставок, конкурсов, фестивалей и других мероприятий.</w:t>
      </w:r>
    </w:p>
    <w:p w:rsidR="00D15EE8" w:rsidRPr="00BC3B29" w:rsidRDefault="00D15EE8" w:rsidP="00BC3B2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 внешними организациями: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партнерских отношений с учреждениями культуры, дополнительного образования, творческими студиями и общественными организациями для расширения возможностей учащихся.</w:t>
      </w:r>
    </w:p>
    <w:p w:rsidR="00D15EE8" w:rsidRPr="00BC3B29" w:rsidRDefault="00D15EE8" w:rsidP="00BC3B2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сопровождение: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Освещение деятельности творческих коллективов в школьных и внешних СМИ, на сайте школы, в социальных сетях.</w:t>
      </w:r>
    </w:p>
    <w:p w:rsidR="00D15EE8" w:rsidRPr="00BC3B29" w:rsidRDefault="00D15EE8" w:rsidP="00BC3B29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 и оценка эффективности: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Регулярное отслеживание результатов деятельности коллективов, анализ достижений и корректировка плана работы.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 развития творческих коллективов:</w:t>
      </w:r>
    </w:p>
    <w:p w:rsidR="00D15EE8" w:rsidRPr="00BC3B29" w:rsidRDefault="00D15EE8" w:rsidP="00BC3B29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Музыкальное творчество: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Вокальные ансамбли, хоровые коллективы, инструментальные ансамбли, сольное исполнительство.</w:t>
      </w:r>
    </w:p>
    <w:p w:rsidR="00D15EE8" w:rsidRPr="00BC3B29" w:rsidRDefault="00D15EE8" w:rsidP="00BC3B2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Театральное искусство: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D14B4E"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ьный театр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EE8" w:rsidRPr="00BC3B29" w:rsidRDefault="00D15EE8" w:rsidP="00BC3B29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Хореография: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Танцевальные коллективы различных жанров (народный, современный, классический танец).</w:t>
      </w:r>
    </w:p>
    <w:p w:rsidR="00D15EE8" w:rsidRPr="00BC3B29" w:rsidRDefault="00D15EE8" w:rsidP="00BC3B2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Изобразительное искусство: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Студии живописи, графики, декоративно-прикладного творчества, скульптуры.</w:t>
      </w:r>
    </w:p>
    <w:p w:rsidR="00D15EE8" w:rsidRPr="00BC3B29" w:rsidRDefault="00D15EE8" w:rsidP="00BC3B29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Литературное творчество: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Литературные клубы, кружки юных журналистов.</w:t>
      </w:r>
    </w:p>
    <w:p w:rsidR="00D15EE8" w:rsidRPr="00BC3B29" w:rsidRDefault="00D15EE8" w:rsidP="00BC3B2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Научно-техническое творчество:</w:t>
      </w:r>
      <w:r w:rsidR="00D14B4E"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Робототехника, моделирование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научные общества.</w:t>
      </w:r>
    </w:p>
    <w:p w:rsidR="00D15EE8" w:rsidRPr="00BC3B29" w:rsidRDefault="00D15EE8" w:rsidP="00BC3B29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Другие направления: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Фотография, видеосъемка, дизайн, краеведение и спорт и т.д.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реализации плана: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Подготовительный этап (2015-2016 гг.)</w:t>
      </w:r>
    </w:p>
    <w:p w:rsidR="00D15EE8" w:rsidRPr="00BC3B29" w:rsidRDefault="00D15EE8" w:rsidP="00BC3B2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существующего состояния: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Инвентаризация действующих творческих коллективов, оценка их потенциала, выявление потребностей.</w:t>
      </w:r>
    </w:p>
    <w:p w:rsidR="00D15EE8" w:rsidRPr="00BC3B29" w:rsidRDefault="00D15EE8" w:rsidP="00BC3B2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рабочей группы: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команды ответственных за реализацию плана (администрация школы, педагоги, представители родительского комитета).</w:t>
      </w:r>
    </w:p>
    <w:p w:rsidR="00D15EE8" w:rsidRPr="00BC3B29" w:rsidRDefault="00D15EE8" w:rsidP="00BC3B2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Разработка нормативной базы: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Утверждение положений о творческих коллективах, правил их формирования и деятельности.</w:t>
      </w:r>
    </w:p>
    <w:p w:rsidR="00D15EE8" w:rsidRPr="00BC3B29" w:rsidRDefault="00D15EE8" w:rsidP="00BC3B2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Информационная кампания: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дней открытых дверей, презентаций творческих направлений для учащихся и родителей.</w:t>
      </w:r>
    </w:p>
    <w:p w:rsidR="00BD6EE7" w:rsidRPr="00BB1139" w:rsidRDefault="00D15EE8" w:rsidP="00BC3B2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Набор учащихся: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приема в существующие и вновь создаваемые коллективы.</w:t>
      </w:r>
      <w:bookmarkStart w:id="0" w:name="_GoBack"/>
      <w:bookmarkEnd w:id="0"/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Основной этап (2016-2023 гг.)</w:t>
      </w:r>
    </w:p>
    <w:p w:rsidR="00D15EE8" w:rsidRPr="00BC3B29" w:rsidRDefault="00D15EE8" w:rsidP="00BC3B29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Систематическая работа коллективов: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Регулярные занятия, репетиции, мастер-классы под руководством опытных педагогов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репертуара: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Пополнение репертуара новыми произведениями, постановками, проектами, соответствующими возрастным особенностям и интересам учащихся, а также современным тенденциям в искусстве и науке.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Участие в мероприятиях: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Активное участие коллективов в школьных, городских, региональных и всероссийских конкурсах, фестивалях, выставках, концертах, олимпиадах и конференциях.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квалификации педагогов: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курсов повышения квалификации, семинаров, тренингов для руководителей творческих коллективов, привлечение ведущих специалистов для проведения мастер-классов.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Материально-техническое обеспечение: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Постепенное обновление и пополнение материально-технической базы коллективов в соответствии с их потребностями и планами развития. Привлечение внебюджетных средств, грантов, спонсорской помощи.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партнерских связей: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Укрепление сотрудничества с учреждениями культуры (музеями, театрами, библиотеками, домами творчества), образовательными учреждениями, предприятиями, общественными организациями. Организация совместных проектов, выездных мероприятий, экскурсий.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Проектная деятельность: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Стимулирование учащихся к разработке и реализации собственных творческих проектов, направленных на решение актуальных проблем, создание новых продуктов или услуг, проведение исследований.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портфолио: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и ведение портфолио для каждого творческого коллектива и его участников, отражающего их достижения, работы, участие в мероприятиях.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наставничества: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Привлечение старших учащихся к наставничеству над младшими, формирование системы ученического самоуправления внутри коллективов.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Информационная поддержка: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Регулярное освещение деятельности коллективов на школьном сайте, в социальных сетях, школьной газете. Подготовка пресс-релизов, фото- и видеоотчетов о мероприятиях.</w:t>
      </w:r>
    </w:p>
    <w:p w:rsidR="00D15EE8" w:rsidRPr="00BC3B29" w:rsidRDefault="00D15EE8" w:rsidP="00BC3B29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открытых мероприятий: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регулярных открытых уроков, репетиций, концертов, выставок для родителей, учащихся других классов и общественности с целью демонстрации достижений и привлечения новых участников.</w:t>
      </w:r>
    </w:p>
    <w:p w:rsidR="00BD6EE7" w:rsidRPr="00BC3B29" w:rsidRDefault="00BD6EE7" w:rsidP="00BC3B2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Этап закрепления и разви</w:t>
      </w:r>
      <w:r w:rsidR="00E541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тия (2024-2026</w:t>
      </w: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гг.)</w:t>
      </w:r>
    </w:p>
    <w:p w:rsidR="00D15EE8" w:rsidRPr="00BC3B29" w:rsidRDefault="00D15EE8" w:rsidP="00BC3B2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результатов: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Подведение итогов реализации плана за предыдущие годы, оценка достигнутых результатов, выявление сильных и слабых сторон.</w:t>
      </w:r>
    </w:p>
    <w:p w:rsidR="00D15EE8" w:rsidRPr="00BC3B29" w:rsidRDefault="00D15EE8" w:rsidP="00BC3B2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Корректировка стратегии: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Внесение изменений в план на основе анализа результатов, с учетом новых тенденций и потребностей.</w:t>
      </w:r>
    </w:p>
    <w:p w:rsidR="00D15EE8" w:rsidRPr="00BC3B29" w:rsidRDefault="00D15EE8" w:rsidP="00BC3B2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Устойчивое развитие: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преемственности в работе коллективов, формирование кадрового резерва из числа выпускников школы, активно участвовавших в творческой деятельности.</w:t>
      </w:r>
    </w:p>
    <w:p w:rsidR="00D15EE8" w:rsidRPr="00BC3B29" w:rsidRDefault="00D15EE8" w:rsidP="00BC3B2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Инновационные подходы: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Внедрение новых форм и методов работы, использование современных технологий в творческом процессе и презентации результатов.</w:t>
      </w:r>
    </w:p>
    <w:p w:rsidR="00D15EE8" w:rsidRPr="00BC3B29" w:rsidRDefault="00D15EE8" w:rsidP="00BC3B2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школы как центра творческого развития: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Укрепление имиджа МБОУ СШ №2 г. Лебедяни как учреждения, где созданы оптимальные условия для раскрытия и развития творческого потенциала каждого ребенка.</w:t>
      </w:r>
    </w:p>
    <w:p w:rsidR="00D15EE8" w:rsidRPr="00BC3B29" w:rsidRDefault="00D15EE8" w:rsidP="00BC3B2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Расширение географии участия: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Стремление к участию в международных конкурсах и фестивалях, установление связей с зарубежными творческими коллективами.</w:t>
      </w:r>
    </w:p>
    <w:p w:rsidR="00D15EE8" w:rsidRPr="00BC3B29" w:rsidRDefault="00D15EE8" w:rsidP="00BC3B2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банка лучших практик: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Систематизация и распространение опыта работы наиболее успешных творческих коллективов и их руководителей.</w:t>
      </w:r>
    </w:p>
    <w:p w:rsidR="00D15EE8" w:rsidRPr="00BC3B29" w:rsidRDefault="00D15EE8" w:rsidP="00BC3B2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системы поощрения: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Внедрение системы морального и материального поощрения учащихся и педагогов за высокие достижения в творческой деятельности.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результаты:</w:t>
      </w:r>
    </w:p>
    <w:p w:rsidR="00D15EE8" w:rsidRPr="00BC3B29" w:rsidRDefault="00D15EE8" w:rsidP="00BC3B29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и разнообразия творческих коллективов в школе.</w:t>
      </w:r>
    </w:p>
    <w:p w:rsidR="00D15EE8" w:rsidRPr="00BC3B29" w:rsidRDefault="00D15EE8" w:rsidP="00BC3B29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исполнительского мастерства и творческой активности учащихся.</w:t>
      </w:r>
    </w:p>
    <w:p w:rsidR="00D15EE8" w:rsidRPr="00BC3B29" w:rsidRDefault="00D15EE8" w:rsidP="00BC3B29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Успешное участие коллективов в конкурсах, фестивалях и других мероприятиях различного уровня.</w:t>
      </w:r>
    </w:p>
    <w:p w:rsidR="00D15EE8" w:rsidRPr="00BC3B29" w:rsidRDefault="00D15EE8" w:rsidP="00BC3B29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устойчивого интереса к творческой деятельности, развитие их личностных качеств (самостоятельность, ответственность, инициативность, коммуникабельность).</w:t>
      </w:r>
    </w:p>
    <w:p w:rsidR="00D15EE8" w:rsidRPr="00BC3B29" w:rsidRDefault="00D15EE8" w:rsidP="00BC3B29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школьного сообщества, повышение его сплоченности и активности, повышение престижа школы, ее имиджа как центра развития творческих способностей детей и подростков.</w:t>
      </w:r>
    </w:p>
    <w:p w:rsidR="00D15EE8" w:rsidRPr="00BC3B29" w:rsidRDefault="00D15EE8" w:rsidP="00BC3B29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системы преемственности поколений в творческих коллективах, формирование активной и талантливой молодежи, готовой к дальнейшему саморазвитию и профессиональному росту.</w:t>
      </w:r>
    </w:p>
    <w:p w:rsidR="00D15EE8" w:rsidRPr="00BC3B29" w:rsidRDefault="00D15EE8" w:rsidP="00BC3B29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навыков проектной деятельности, критического мышления и умения работать в команде, что является залогом их успешной адаптации в современном обществе.</w:t>
      </w:r>
    </w:p>
    <w:p w:rsidR="00D15EE8" w:rsidRPr="00BC3B29" w:rsidRDefault="00D15EE8" w:rsidP="00BC3B29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культурной жизни школы и города Лебедяни яркими и запоминающимися событиями, созданными руками учащихся.</w:t>
      </w:r>
    </w:p>
    <w:p w:rsidR="00D15EE8" w:rsidRPr="00BC3B29" w:rsidRDefault="00D15EE8" w:rsidP="00BC3B29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педагогов новых компетенций, связанных с организацией и руководством творческими процессами, внедрением инновационных методик и технологий.</w:t>
      </w:r>
    </w:p>
    <w:p w:rsidR="00D15EE8" w:rsidRPr="00BC3B29" w:rsidRDefault="00D15EE8" w:rsidP="00BC3B29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родителей активной позиции в поддержке творческих начинаний своих детей и школы в целом.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показатели эффективности: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действующих творческих коллективов и их численность.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учащихся, вовлеченных в творческую деятельность.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уровень достижений (победы, призовые места, дипломы) на конкурсах, фестивалях, выставках различного уровня.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проведенных школьных, городских, региональных мероприятий с участием творческих коллективов.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удовлетворенности учащихся, родителей и педагогов качеством организации творческой деятельности.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публикаций о деятельности творческих коллективов в СМИ и на школьном сайте.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привлеченных внебюджетных средств и спонсорской помощи для развития коллективов.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профессионального роста педагогов, руководящих творческими коллективами (количество пройденных курсов, участие в семинарах, публикаций).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реализованных творческих проектов учащихся.</w:t>
      </w:r>
    </w:p>
    <w:p w:rsidR="00D15EE8" w:rsidRPr="00BC3B29" w:rsidRDefault="00D15EE8" w:rsidP="00BC3B29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развития материально-технической базы коллективов.</w:t>
      </w: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Механизмы реализации:</w:t>
      </w:r>
    </w:p>
    <w:p w:rsidR="00D15EE8" w:rsidRPr="00BC3B29" w:rsidRDefault="00D15EE8" w:rsidP="00BC3B29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Административная поддержка: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Выделение необходимых ресурсов, создание благоприятных условий для работы коллективов, контроль за выполнением плана.</w:t>
      </w:r>
    </w:p>
    <w:p w:rsidR="00D15EE8" w:rsidRPr="00BC3B29" w:rsidRDefault="00D15EE8" w:rsidP="00BC3B29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Педагогическое сопровождение: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Профессиональная работа руководителей коллективов, постоянное повышение их квалификации, методическая поддержка.</w:t>
      </w:r>
    </w:p>
    <w:p w:rsidR="00D15EE8" w:rsidRPr="00BC3B29" w:rsidRDefault="00D15EE8" w:rsidP="00BC3B29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Финансовое обеспечение: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бюджета на развитие творческих коллективов, привлечение внебюджетных средств, грантов, спонсорской помощи.</w:t>
      </w:r>
    </w:p>
    <w:p w:rsidR="00D15EE8" w:rsidRPr="00BC3B29" w:rsidRDefault="00D15EE8" w:rsidP="00BC3B29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Материально-техническое обеспечение: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необходимого оборудования, инструментов, расходных материалов, ремонт и оснащение помещений.</w:t>
      </w:r>
    </w:p>
    <w:p w:rsidR="00D15EE8" w:rsidRPr="00BC3B29" w:rsidRDefault="00D15EE8" w:rsidP="00BC3B29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обеспечение: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Регулярное освещение деятельности коллективов, создание позитивного имиджа школы.</w:t>
      </w:r>
    </w:p>
    <w:p w:rsidR="00D15EE8" w:rsidRPr="00BC3B29" w:rsidRDefault="00D15EE8" w:rsidP="00BC3B29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Мотивация и стимулирование: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поощрения учащихся и педагогов за достижения, создание атмосферы успеха и признания.</w:t>
      </w:r>
    </w:p>
    <w:p w:rsidR="00D15EE8" w:rsidRPr="00BC3B29" w:rsidRDefault="00D15EE8" w:rsidP="00BC3B29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Партнерство: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Активное взаимодействие с внешними организациями, привлечение специалистов, обмен опытом.</w:t>
      </w:r>
    </w:p>
    <w:p w:rsidR="007C2601" w:rsidRPr="00BC3B29" w:rsidRDefault="00D15EE8" w:rsidP="00BC3B29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Вовлечение родителей:</w:t>
      </w: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Информирование, привлечение к участию в мероприятиях, оказание посильной помощи.</w:t>
      </w:r>
    </w:p>
    <w:tbl>
      <w:tblPr>
        <w:tblStyle w:val="a5"/>
        <w:tblW w:w="9997" w:type="dxa"/>
        <w:tblLook w:val="04A0" w:firstRow="1" w:lastRow="0" w:firstColumn="1" w:lastColumn="0" w:noHBand="0" w:noVBand="1"/>
      </w:tblPr>
      <w:tblGrid>
        <w:gridCol w:w="1101"/>
        <w:gridCol w:w="1701"/>
        <w:gridCol w:w="4678"/>
        <w:gridCol w:w="2517"/>
      </w:tblGrid>
      <w:tr w:rsidR="007C2601" w:rsidRPr="00BC3B29" w:rsidTr="007C26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BC3B29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C2601" w:rsidRPr="00BC3B29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pStyle w:val="a4"/>
              <w:spacing w:line="276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школьного фестиваля русского народного творчества</w:t>
            </w:r>
          </w:p>
          <w:p w:rsidR="007C2601" w:rsidRPr="00BC3B29" w:rsidRDefault="007C2601" w:rsidP="00BC3B29">
            <w:pPr>
              <w:pStyle w:val="a4"/>
              <w:spacing w:line="276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«Талантов перезвон»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школьного праздника 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«Славься, 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ты славься,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школа моя!»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школьного фестиваля русского народного творчества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«Талантов перезвон»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ансамбля ложкарей «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Лебедяночка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ансамбля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классных коллективов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школьного 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вокально- инструментального ансамбля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«Ровесники»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учитель музыки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Голосов О.М.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ансамбля «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Лебедяночка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            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учитель музыки Худякова Т.В.</w:t>
            </w:r>
          </w:p>
          <w:p w:rsidR="00BD6EE7" w:rsidRPr="00BC3B29" w:rsidRDefault="00BD6EE7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E7" w:rsidRPr="00BC3B29" w:rsidRDefault="00BD6EE7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классных коллективов                 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коллективов в школьных и районных мероприятий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творческого коллектива «Донские казачки», на базе класса казачьей направленности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учитель музыки Худякова Т.В.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классных коллективов в конкурсов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творческих коллективов в мероприятиях школьного и районного уровня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школьного сводного хора «Гармония»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музыки 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Хвостунова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классных и творческих  коллективов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BC3B29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Формирования хор-</w:t>
            </w:r>
            <w:r w:rsidR="007C2601" w:rsidRPr="00BC3B29">
              <w:rPr>
                <w:rFonts w:ascii="Times New Roman" w:hAnsi="Times New Roman" w:cs="Times New Roman"/>
                <w:sz w:val="28"/>
                <w:szCs w:val="28"/>
              </w:rPr>
              <w:t>класса «Радуга»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ребят в районных и школьных мероприятиях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учитель музыки Худякова Т.В.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танцевального коллектива «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Ивушка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BC3B29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BC3B29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театральной студии</w:t>
            </w:r>
            <w:r w:rsidR="007C2601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«Вдохновение»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Русакова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классных и творческих  коллективов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>, родители</w:t>
            </w:r>
          </w:p>
        </w:tc>
      </w:tr>
      <w:tr w:rsidR="007C2601" w:rsidRPr="00BC3B29" w:rsidTr="007C26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творческих коллективов в мероприятиях школьного и районного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5412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всех коллективов в онлайн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5412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хора «Огонек»                 в начальной школе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учитель музыки Худякова Т.В.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вокального ансамбля «Капельки»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учитель музыки Худякова Т.В.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классных и </w:t>
            </w:r>
            <w:proofErr w:type="gram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творческих  коллективов</w:t>
            </w:r>
            <w:proofErr w:type="gram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в конкурсах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творческих коллективов в мероприятиях школьного и районного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младшей возрастной группы хора «Гармония»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музыки 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Хвостунова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младшего состава ансамбля ложкарей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Лебедяночка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учитель музыки Худякова Т.В.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классных и </w:t>
            </w:r>
            <w:proofErr w:type="gram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творческих  коллективов</w:t>
            </w:r>
            <w:proofErr w:type="gram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в конкурсах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творческих коллективов в мероприятиях школьного и районного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В школе продолжают свою </w:t>
            </w:r>
            <w:proofErr w:type="gram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деятельность  творческие</w:t>
            </w:r>
            <w:proofErr w:type="gram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коллективы: 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Лебедяночка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 - старшая и младшая возрастные группы,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хор «Гармония» - старшая и младшая возрастные группы,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танцевальный коллектив «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Ивушка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ВИА «Ровесники»,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вокальный ансамбль «Капельки»,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хор – класс «Радуга», «Огонёк»,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театральная студия «Вдохновение»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>, родители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 творческих  коллективов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творческих коллективов в мероприятиях школьного и районного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pStyle w:val="a4"/>
              <w:numPr>
                <w:ilvl w:val="0"/>
                <w:numId w:val="1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BC3B29"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В школе продолжают свою </w:t>
            </w:r>
            <w:proofErr w:type="gram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деятельность  творческие</w:t>
            </w:r>
            <w:proofErr w:type="gram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коллективы: 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Лебедяночка</w:t>
            </w:r>
            <w:proofErr w:type="spellEnd"/>
            <w:proofErr w:type="gram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 -  старшая и младшая возрастные группы,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хор «Гармония» - старшая и младшая возрастные группы,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танцевальный коллектив «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Ивушка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ВИА «Ровесники»,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вокальный ансамбль «Капельки»,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хор – класс «Радуга», «Огонёк»,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театральная студия «Вдохновение»,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ансамбль  «Донские казачки»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танцевальны</w:t>
            </w:r>
            <w:r w:rsidR="009B388D">
              <w:rPr>
                <w:rFonts w:ascii="Times New Roman" w:hAnsi="Times New Roman" w:cs="Times New Roman"/>
                <w:sz w:val="28"/>
                <w:szCs w:val="28"/>
              </w:rPr>
              <w:t>х коллективов в начальном звене.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Привлечение педаго</w:t>
            </w:r>
            <w:r w:rsidR="009B388D">
              <w:rPr>
                <w:rFonts w:ascii="Times New Roman" w:hAnsi="Times New Roman" w:cs="Times New Roman"/>
                <w:sz w:val="28"/>
                <w:szCs w:val="28"/>
              </w:rPr>
              <w:t>гов дополнительного образования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  <w:p w:rsidR="00BD6EE7" w:rsidRPr="00BC3B29" w:rsidRDefault="00BD6EE7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 творческих  коллективо</w:t>
            </w:r>
            <w:r w:rsidR="009B388D">
              <w:rPr>
                <w:rFonts w:ascii="Times New Roman" w:hAnsi="Times New Roman" w:cs="Times New Roman"/>
                <w:sz w:val="28"/>
                <w:szCs w:val="28"/>
              </w:rPr>
              <w:t>в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601" w:rsidRPr="00BC3B29" w:rsidTr="007C26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01" w:rsidRPr="00BC3B29" w:rsidRDefault="007C2601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творческих коллективов в мероприятиях школьного и районного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учителя музыки,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вожатые,</w:t>
            </w:r>
          </w:p>
          <w:p w:rsidR="007C2601" w:rsidRPr="00BC3B29" w:rsidRDefault="007C260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</w:tc>
      </w:tr>
      <w:tr w:rsidR="009B388D" w:rsidRPr="00BC3B29" w:rsidTr="00025A20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88D" w:rsidRPr="009B388D" w:rsidRDefault="009B388D" w:rsidP="009B3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B388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388D" w:rsidRPr="00BC3B29" w:rsidRDefault="00E54121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2  танцевальных  коллективов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</w:tc>
      </w:tr>
      <w:tr w:rsidR="009B388D" w:rsidRPr="00BC3B29" w:rsidTr="00025A2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ВИА учителей «Фаворит»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Голосов О.М.</w:t>
            </w:r>
          </w:p>
        </w:tc>
      </w:tr>
      <w:tr w:rsidR="009B388D" w:rsidRPr="00BC3B29" w:rsidTr="00025A2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В школе продолжают свою </w:t>
            </w:r>
            <w:proofErr w:type="gram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деятельность  творческие</w:t>
            </w:r>
            <w:proofErr w:type="gram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коллективы: 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Лебедяночка</w:t>
            </w:r>
            <w:proofErr w:type="spellEnd"/>
            <w:proofErr w:type="gram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 - старшая и младшая возрастные группы,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 xml:space="preserve"> хор «Гармония» - старшая и младшая возрастные группы,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танцевальный коллектив «</w:t>
            </w:r>
            <w:proofErr w:type="spellStart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Ивушка</w:t>
            </w:r>
            <w:proofErr w:type="spellEnd"/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ВИА «Ровесники»,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хор – класс «Радуга»,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театральная студия «Вдохновение»,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ансамбль  «Донские казачки»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 - организатор</w:t>
            </w:r>
          </w:p>
        </w:tc>
      </w:tr>
      <w:tr w:rsidR="009B388D" w:rsidRPr="00BC3B29" w:rsidTr="00025A2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Формирование танцевальных коллективов в начальном звене.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Привлечение педагогов дополнительного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</w:tc>
      </w:tr>
      <w:tr w:rsidR="009B388D" w:rsidRPr="00BC3B29" w:rsidTr="00025A2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 творческих  коллективо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</w:tc>
      </w:tr>
      <w:tr w:rsidR="009B388D" w:rsidRPr="00BC3B29" w:rsidTr="00025A2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88D" w:rsidRPr="00BC3B29" w:rsidRDefault="009B388D" w:rsidP="00BC3B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творческих коллективов в мероприятиях школьного и районного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9B388D" w:rsidRPr="00BC3B29" w:rsidRDefault="009B388D" w:rsidP="00BC3B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</w:tc>
      </w:tr>
      <w:tr w:rsidR="009B388D" w:rsidRPr="00BC3B29" w:rsidTr="00025A2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8D" w:rsidRPr="00BC3B29" w:rsidRDefault="009B388D" w:rsidP="00BC3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8D" w:rsidRPr="00BC3B29" w:rsidRDefault="009B388D" w:rsidP="00BC3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D" w:rsidRPr="00BC3B29" w:rsidRDefault="009B388D" w:rsidP="00BC3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праздник «Зажги свою звезду!» с вручением единовременной стипендии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D" w:rsidRPr="00BC3B29" w:rsidRDefault="009B388D" w:rsidP="00BC3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9B388D" w:rsidRPr="00BC3B29" w:rsidTr="00444E3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8D" w:rsidRPr="00BC3B29" w:rsidRDefault="009B388D" w:rsidP="009B3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8D" w:rsidRPr="00BC3B29" w:rsidRDefault="00E54121" w:rsidP="009B3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D" w:rsidRPr="00BC3B29" w:rsidRDefault="009B388D" w:rsidP="009B3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праздник «Зажги свою звезду!» с вручением единовременной стипендии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D" w:rsidRPr="00BC3B29" w:rsidRDefault="009B388D" w:rsidP="009B3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9B388D" w:rsidRPr="00BC3B29" w:rsidTr="00444E3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88D" w:rsidRDefault="009B388D" w:rsidP="009B38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88D" w:rsidRDefault="009B388D" w:rsidP="009B38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D" w:rsidRPr="00BC3B29" w:rsidRDefault="009B388D" w:rsidP="009B38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 творческих  коллективо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в конкурсах различных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D" w:rsidRPr="00BC3B29" w:rsidRDefault="009B388D" w:rsidP="009B38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9B388D" w:rsidRPr="00BC3B29" w:rsidRDefault="009B388D" w:rsidP="009B38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9B388D" w:rsidRPr="00BC3B29" w:rsidRDefault="009B388D" w:rsidP="009B38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</w:tc>
      </w:tr>
      <w:tr w:rsidR="009B388D" w:rsidRPr="00BC3B29" w:rsidTr="00444E3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8D" w:rsidRDefault="009B388D" w:rsidP="009B38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8D" w:rsidRDefault="009B388D" w:rsidP="009B38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D" w:rsidRPr="00BC3B29" w:rsidRDefault="009B388D" w:rsidP="009B38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Участие творческих коллективов в мероприятиях школьного и районного уровней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D" w:rsidRPr="00BC3B29" w:rsidRDefault="009B388D" w:rsidP="009B38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9B388D" w:rsidRPr="00BC3B29" w:rsidRDefault="009B388D" w:rsidP="009B38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</w:t>
            </w:r>
          </w:p>
          <w:p w:rsidR="009B388D" w:rsidRPr="00BC3B29" w:rsidRDefault="009B388D" w:rsidP="009B38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29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</w:tc>
      </w:tr>
    </w:tbl>
    <w:p w:rsidR="007C2601" w:rsidRPr="00BC3B29" w:rsidRDefault="007C2601" w:rsidP="00BC3B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EE8" w:rsidRPr="00BC3B29" w:rsidRDefault="00D15EE8" w:rsidP="00BC3B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Заключение:</w:t>
      </w:r>
    </w:p>
    <w:p w:rsidR="00D15EE8" w:rsidRPr="00BC3B29" w:rsidRDefault="00BD6EE7" w:rsidP="00BC3B2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15EE8" w:rsidRPr="00BC3B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плана позволит МБОУ СШ №2 г. Лебедяни выйти на новый уровень развития творческих коллективов, создать условия для максимального раскрытия потенциала каждого учащегося, сформировать активную, творческую и гармонично развитую личность. Успех этого начинания зависит от совместных усилий администрации школы, педагогов, учащихся, родителей и всех заинтересованных сторон. Мы уверены, что в течение следующих десяти лет творческая жизнь школы станет еще более насыщенной, яркой и результативной, а наши выпускники будут с гордостью вспоминать годы, проведенные в стенах родной школы, где они смогли найти свое призвание и раскрыть свои таланты. Этот план – не статичный документ, а живой организм, который будет корректироваться и дополняться в зависимости от меняющихся условий, новых идей и достигнутых результатов, обеспечивая устойчивое и поступательное развитие творческого потенциала нашей школы.</w:t>
      </w:r>
    </w:p>
    <w:p w:rsidR="00D15EE8" w:rsidRDefault="00D15EE8" w:rsidP="00D15EE8">
      <w:r w:rsidRPr="00B145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145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B1D0A" w:rsidRDefault="000B1D0A"/>
    <w:sectPr w:rsidR="000B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61297"/>
    <w:multiLevelType w:val="multilevel"/>
    <w:tmpl w:val="CEFA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06A6A"/>
    <w:multiLevelType w:val="multilevel"/>
    <w:tmpl w:val="66728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55967"/>
    <w:multiLevelType w:val="multilevel"/>
    <w:tmpl w:val="0B6A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10BC9"/>
    <w:multiLevelType w:val="multilevel"/>
    <w:tmpl w:val="8826A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B70BD6"/>
    <w:multiLevelType w:val="multilevel"/>
    <w:tmpl w:val="7AB6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9E76FC"/>
    <w:multiLevelType w:val="hybridMultilevel"/>
    <w:tmpl w:val="C430F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F3641"/>
    <w:multiLevelType w:val="multilevel"/>
    <w:tmpl w:val="18BE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93D43"/>
    <w:multiLevelType w:val="multilevel"/>
    <w:tmpl w:val="EDD46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9F2665"/>
    <w:multiLevelType w:val="multilevel"/>
    <w:tmpl w:val="6B46D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E015E8"/>
    <w:multiLevelType w:val="multilevel"/>
    <w:tmpl w:val="3C34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7A7540"/>
    <w:multiLevelType w:val="multilevel"/>
    <w:tmpl w:val="BFCCA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06206"/>
    <w:multiLevelType w:val="multilevel"/>
    <w:tmpl w:val="9BD0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E13C67"/>
    <w:multiLevelType w:val="multilevel"/>
    <w:tmpl w:val="D682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847826"/>
    <w:multiLevelType w:val="multilevel"/>
    <w:tmpl w:val="141AA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9D09D9"/>
    <w:multiLevelType w:val="multilevel"/>
    <w:tmpl w:val="D682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BD34FD"/>
    <w:multiLevelType w:val="multilevel"/>
    <w:tmpl w:val="15CC9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EB566E"/>
    <w:multiLevelType w:val="multilevel"/>
    <w:tmpl w:val="2760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1"/>
  </w:num>
  <w:num w:numId="9">
    <w:abstractNumId w:val="14"/>
  </w:num>
  <w:num w:numId="10">
    <w:abstractNumId w:val="12"/>
  </w:num>
  <w:num w:numId="11">
    <w:abstractNumId w:val="2"/>
  </w:num>
  <w:num w:numId="12">
    <w:abstractNumId w:val="1"/>
  </w:num>
  <w:num w:numId="13">
    <w:abstractNumId w:val="16"/>
  </w:num>
  <w:num w:numId="14">
    <w:abstractNumId w:val="10"/>
  </w:num>
  <w:num w:numId="15">
    <w:abstractNumId w:val="9"/>
  </w:num>
  <w:num w:numId="16">
    <w:abstractNumId w:val="7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ED9"/>
    <w:rsid w:val="000B1D0A"/>
    <w:rsid w:val="002E46B8"/>
    <w:rsid w:val="00436298"/>
    <w:rsid w:val="00592ED9"/>
    <w:rsid w:val="007C2601"/>
    <w:rsid w:val="009B388D"/>
    <w:rsid w:val="00BB1139"/>
    <w:rsid w:val="00BC3B29"/>
    <w:rsid w:val="00BD6EE7"/>
    <w:rsid w:val="00C572F6"/>
    <w:rsid w:val="00D14B4E"/>
    <w:rsid w:val="00D15EE8"/>
    <w:rsid w:val="00D706C8"/>
    <w:rsid w:val="00E54121"/>
    <w:rsid w:val="00E8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C3F5A"/>
  <w15:docId w15:val="{CD2423AB-F3E4-49A0-BFCA-66AD72A2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EE8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C2601"/>
    <w:pPr>
      <w:ind w:left="720"/>
      <w:contextualSpacing/>
    </w:pPr>
  </w:style>
  <w:style w:type="table" w:styleId="a5">
    <w:name w:val="Table Grid"/>
    <w:basedOn w:val="a1"/>
    <w:uiPriority w:val="59"/>
    <w:rsid w:val="007C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5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2703</Words>
  <Characters>15412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11</cp:revision>
  <cp:lastPrinted>2025-09-18T07:51:00Z</cp:lastPrinted>
  <dcterms:created xsi:type="dcterms:W3CDTF">2025-09-18T05:06:00Z</dcterms:created>
  <dcterms:modified xsi:type="dcterms:W3CDTF">2025-09-18T12:49:00Z</dcterms:modified>
</cp:coreProperties>
</file>